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4578"/>
        <w:gridCol w:w="4813"/>
        <w:gridCol w:w="1922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27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2022年能源研究院协同创新项目立项表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5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指南</w:t>
            </w:r>
          </w:p>
        </w:tc>
        <w:tc>
          <w:tcPr>
            <w:tcW w:w="48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牵头高校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申请人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5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聚变堆辐射环境光谱指纹及生物安全模拟</w:t>
            </w:r>
          </w:p>
        </w:tc>
        <w:tc>
          <w:tcPr>
            <w:tcW w:w="48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聚变堆辐射环境光谱指纹及生物安全模拟研究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安徽大学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邹铭敏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5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聚变堆中子与伽马射线的液体闪烁计数探测与能谱解析</w:t>
            </w:r>
          </w:p>
        </w:tc>
        <w:tc>
          <w:tcPr>
            <w:tcW w:w="48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聚硅烷基液闪体系在聚变堆核辐射探测领域的应用及能谱解析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安徽大学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芦伟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5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紧凑型中子源系统数据共享系统设计研究</w:t>
            </w:r>
          </w:p>
        </w:tc>
        <w:tc>
          <w:tcPr>
            <w:tcW w:w="48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面向紧凑型中子源的数据共享系统设计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安徽建筑大学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张睿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5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面向BNCT的混合粒子辐射场下剂量计算及生物效应研究</w:t>
            </w:r>
          </w:p>
        </w:tc>
        <w:tc>
          <w:tcPr>
            <w:tcW w:w="48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面向BNCT的混合粒子辐射场下剂量计算及生物效应研究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安徽医科大学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陈妮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5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基于微波与发射光谱的强流离子源关键参数测量技术研究</w:t>
            </w:r>
          </w:p>
        </w:tc>
        <w:tc>
          <w:tcPr>
            <w:tcW w:w="48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基于微波与发射光谱的强流离子源关键参数测量技术研究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安徽理工大学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王艳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5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工业烟气中低浓度CO2捕集与电催化协同转化关键技术研究</w:t>
            </w:r>
          </w:p>
        </w:tc>
        <w:tc>
          <w:tcPr>
            <w:tcW w:w="48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工业烟气中低浓度CO2 捕集与电催化协同转化关键技术研究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安徽工业大学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袁国赞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5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低铂质子交换膜燃料电池催化剂</w:t>
            </w:r>
          </w:p>
        </w:tc>
        <w:tc>
          <w:tcPr>
            <w:tcW w:w="48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小尺寸Pt基金属间化合物燃料电池催化剂的制备及膜电极性能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安徽工程大学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蒯龙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5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近室温混合磁性热电材料的交换耦合作用与热电磁效应研究</w:t>
            </w:r>
          </w:p>
        </w:tc>
        <w:tc>
          <w:tcPr>
            <w:tcW w:w="48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近室温Bi2Te3基混合磁性热电材料交换耦合作用与热电磁效应研究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安徽工业大学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刘志愿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5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新型钙钛矿太阳能电池多物理建模及稳定性研究</w:t>
            </w:r>
          </w:p>
        </w:tc>
        <w:tc>
          <w:tcPr>
            <w:tcW w:w="48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新型钙钛矿太阳能电池多物理建模及稳定性研究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安徽大学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任信刚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5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质子陶瓷膜燃料电池电堆设计与开发</w:t>
            </w:r>
          </w:p>
        </w:tc>
        <w:tc>
          <w:tcPr>
            <w:tcW w:w="48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质子陶瓷膜燃料电池稳定性研究及电堆试制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安徽工业大学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曹加锋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5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7T磁共振系统梯度线圈、射频线圈研发</w:t>
            </w:r>
          </w:p>
        </w:tc>
        <w:tc>
          <w:tcPr>
            <w:tcW w:w="48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7T小动物磁共振系统的动态磁路与信息采集关键技术研究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安徽医科大学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潘淑豪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5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高温超导材料失超特性研究</w:t>
            </w:r>
          </w:p>
        </w:tc>
        <w:tc>
          <w:tcPr>
            <w:tcW w:w="48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高温超导材料失超特性研究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安徽理工大学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王开松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5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高强度复合绝缘材料制备技术</w:t>
            </w:r>
          </w:p>
        </w:tc>
        <w:tc>
          <w:tcPr>
            <w:tcW w:w="48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高强度复合绝缘材料制备技术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安徽大学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张惠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5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面向智能肿瘤筛查的太赫兹波CT成像技术及设备研究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基于太赫兹波CT成像的智能肿瘤检测研究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安徽大学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涂铮铮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5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太赫兹调频连续波三维成像</w:t>
            </w:r>
          </w:p>
        </w:tc>
        <w:tc>
          <w:tcPr>
            <w:tcW w:w="48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太赫兹调频连续波三维成像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安徽理工大学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吴宏伟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45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细黏煤矸精准识别机理及井下智能分选系统研究</w:t>
            </w:r>
          </w:p>
        </w:tc>
        <w:tc>
          <w:tcPr>
            <w:tcW w:w="48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井下细黏煤矸精准识别机理及智能分选系统研究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安徽理工大学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闵凡飞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45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低浓度瓦斯安全稳定燃烧特性及工业化应用</w:t>
            </w:r>
          </w:p>
        </w:tc>
        <w:tc>
          <w:tcPr>
            <w:tcW w:w="48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低浓度瓦斯安全稳定燃烧特性及其工业化应用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安徽理工大学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郑晓亮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45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城市多种恶劣环境耦合作用下可燃气体泄漏精准探测影响机制研究</w:t>
            </w:r>
          </w:p>
        </w:tc>
        <w:tc>
          <w:tcPr>
            <w:tcW w:w="48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城市多种恶劣环境耦合作用下可燃气体泄漏精准探测影响机制研究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安徽理工大学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聂士斌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45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数字孪生驱动的煤矿智能掘进机器人应用研究</w:t>
            </w:r>
          </w:p>
        </w:tc>
        <w:tc>
          <w:tcPr>
            <w:tcW w:w="48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数字孪生驱动的煤矿智掘进机器人应用研究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安徽理工大学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马天兵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45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交变荷载下深部储能空间稳定控制与智能监测</w:t>
            </w:r>
          </w:p>
        </w:tc>
        <w:tc>
          <w:tcPr>
            <w:tcW w:w="48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废弃矿井深部储水空间固液气耦合机理与稳定性智能监测预警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安徽理工大学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张庆贺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45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基于碳化硅芯片的车用功率模块封装技术研究</w:t>
            </w:r>
          </w:p>
        </w:tc>
        <w:tc>
          <w:tcPr>
            <w:tcW w:w="48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基于SiC芯片的车用功率模块封装技术及高效应用研究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合肥学院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余畅舟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45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光伏高效碱性电解水制氢系统关键技术研究</w:t>
            </w:r>
          </w:p>
        </w:tc>
        <w:tc>
          <w:tcPr>
            <w:tcW w:w="48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光伏高效碱性电解水制氢系统关键技术研究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铜陵学院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周松林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45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新能源电动汽车充放电负荷接入与多元市场有序互动技术研究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新能源电动汽车充放电负荷接入与多元市场有序互动技术研究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安徽工业大学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郑诗程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45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陆上风电场雷击接闪机理及防治技术研究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陆上风电场雷击接闪机理及防治技术研究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安徽工业大学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陈兆权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45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等离子体辅助煤/氨共燃及NOx排放控制机理</w:t>
            </w:r>
          </w:p>
        </w:tc>
        <w:tc>
          <w:tcPr>
            <w:tcW w:w="48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等离子体辅助煤氨共燃及NOx排放控制机理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安徽工业大学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顾明言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45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硝酸根还原合成氨电催化剂研制</w:t>
            </w:r>
          </w:p>
        </w:tc>
        <w:tc>
          <w:tcPr>
            <w:tcW w:w="48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高性能硝酸根还原合成氨电催化剂的制备及其催化机制研究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安徽大学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遇鑫遥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45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电解水制氢关键技术</w:t>
            </w:r>
          </w:p>
        </w:tc>
        <w:tc>
          <w:tcPr>
            <w:tcW w:w="48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电催化生物质平台分子定向氧化协同增强水电解制氢机制研究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安徽农业大学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陈巍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OWMxYWRlODNlZGVhOTQzZDVjZDJkNTY3MGNiMjEifQ=="/>
  </w:docVars>
  <w:rsids>
    <w:rsidRoot w:val="00000000"/>
    <w:rsid w:val="20256120"/>
    <w:rsid w:val="6CD32EF3"/>
    <w:rsid w:val="6D8C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1381</Words>
  <Characters>1428</Characters>
  <Lines>0</Lines>
  <Paragraphs>0</Paragraphs>
  <TotalTime>0</TotalTime>
  <ScaleCrop>false</ScaleCrop>
  <LinksUpToDate>false</LinksUpToDate>
  <CharactersWithSpaces>1429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2022-05-18T00:20:00Z</dcterms:created>
  <dc:creator>杨莹莹</dc:creator>
  <cp:lastModifiedBy>杨莹莹</cp:lastModifiedBy>
  <dcterms:modified xsi:type="dcterms:W3CDTF">2022-05-18T03:33:27Z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0E63FE6AC0D94A17B0EE3513A98DD460</vt:lpwstr>
  </property>
</Properties>
</file>